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5868" w14:textId="77777777" w:rsidR="00006EEF" w:rsidRDefault="00006EEF" w:rsidP="00006EEF">
      <w:pPr>
        <w:rPr>
          <w:rFonts w:ascii="Times New Roman" w:hAnsi="Times New Roman"/>
          <w:b/>
          <w:sz w:val="24"/>
          <w:szCs w:val="24"/>
          <w:lang w:val="lv-LV"/>
        </w:rPr>
      </w:pPr>
      <w:bookmarkStart w:id="0" w:name="_GoBack"/>
      <w:bookmarkEnd w:id="0"/>
    </w:p>
    <w:p w14:paraId="357E5D48" w14:textId="77777777" w:rsidR="00D37ED1" w:rsidRDefault="00D37ED1" w:rsidP="00006EEF">
      <w:pPr>
        <w:pStyle w:val="Heading1"/>
        <w:rPr>
          <w:sz w:val="24"/>
          <w:szCs w:val="24"/>
          <w:lang w:val="lv-LV"/>
        </w:rPr>
      </w:pPr>
      <w:r>
        <w:rPr>
          <w:sz w:val="24"/>
          <w:szCs w:val="24"/>
          <w:lang w:val="lv-LV"/>
        </w:rPr>
        <w:t>Rīgā</w:t>
      </w:r>
    </w:p>
    <w:p w14:paraId="4BCD6248" w14:textId="77777777" w:rsidR="00D37ED1" w:rsidRDefault="00D37ED1" w:rsidP="00006EEF">
      <w:pPr>
        <w:pStyle w:val="Heading1"/>
        <w:rPr>
          <w:sz w:val="24"/>
          <w:szCs w:val="24"/>
          <w:lang w:val="lv-LV"/>
        </w:rPr>
      </w:pPr>
    </w:p>
    <w:p w14:paraId="214036CE" w14:textId="77777777" w:rsidR="00D37ED1" w:rsidRDefault="009A4BA7" w:rsidP="00481C5E">
      <w:pPr>
        <w:pStyle w:val="Heading1"/>
        <w:jc w:val="left"/>
        <w:rPr>
          <w:sz w:val="24"/>
          <w:szCs w:val="24"/>
          <w:lang w:val="lv-LV"/>
        </w:rPr>
      </w:pPr>
      <w:r>
        <w:rPr>
          <w:sz w:val="24"/>
          <w:szCs w:val="24"/>
          <w:lang w:val="lv-LV"/>
        </w:rPr>
        <w:t>___.___</w:t>
      </w:r>
      <w:r w:rsidR="00D37ED1">
        <w:rPr>
          <w:sz w:val="24"/>
          <w:szCs w:val="24"/>
          <w:lang w:val="lv-LV"/>
        </w:rPr>
        <w:t>.20</w:t>
      </w:r>
      <w:r w:rsidR="006A4B87">
        <w:rPr>
          <w:sz w:val="24"/>
          <w:szCs w:val="24"/>
          <w:lang w:val="lv-LV"/>
        </w:rPr>
        <w:t>21</w:t>
      </w:r>
      <w:r w:rsidR="00D37ED1">
        <w:rPr>
          <w:sz w:val="24"/>
          <w:szCs w:val="24"/>
          <w:lang w:val="lv-LV"/>
        </w:rPr>
        <w:t>.</w:t>
      </w:r>
      <w:r w:rsidR="00D37ED1">
        <w:rPr>
          <w:sz w:val="24"/>
          <w:szCs w:val="24"/>
          <w:lang w:val="lv-LV"/>
        </w:rPr>
        <w:tab/>
      </w:r>
      <w:r w:rsidR="00D37ED1">
        <w:rPr>
          <w:sz w:val="24"/>
          <w:szCs w:val="24"/>
          <w:lang w:val="lv-LV"/>
        </w:rPr>
        <w:tab/>
        <w:t>Nr.</w:t>
      </w:r>
    </w:p>
    <w:p w14:paraId="37833DBA" w14:textId="77777777" w:rsidR="00D37ED1" w:rsidRPr="00481C5E" w:rsidRDefault="00D37ED1" w:rsidP="00481C5E">
      <w:pPr>
        <w:rPr>
          <w:lang w:val="lv-LV"/>
        </w:rPr>
      </w:pPr>
    </w:p>
    <w:p w14:paraId="40E3C796" w14:textId="77777777" w:rsidR="00006EEF" w:rsidRDefault="00006EEF" w:rsidP="00006EEF">
      <w:pPr>
        <w:pStyle w:val="Heading1"/>
        <w:rPr>
          <w:sz w:val="24"/>
          <w:szCs w:val="24"/>
          <w:lang w:val="lv-LV"/>
        </w:rPr>
      </w:pPr>
      <w:r>
        <w:rPr>
          <w:sz w:val="24"/>
          <w:szCs w:val="24"/>
          <w:lang w:val="lv-LV"/>
        </w:rPr>
        <w:t>PILNVAR</w:t>
      </w:r>
      <w:r w:rsidR="00D37ED1">
        <w:rPr>
          <w:sz w:val="24"/>
          <w:szCs w:val="24"/>
          <w:lang w:val="lv-LV"/>
        </w:rPr>
        <w:t>A</w:t>
      </w:r>
    </w:p>
    <w:p w14:paraId="7D6C961D" w14:textId="77777777" w:rsidR="00006EEF" w:rsidRDefault="00006EEF" w:rsidP="00006EEF">
      <w:pPr>
        <w:jc w:val="both"/>
        <w:rPr>
          <w:rFonts w:ascii="Times New Roman" w:hAnsi="Times New Roman"/>
          <w:sz w:val="24"/>
          <w:szCs w:val="24"/>
          <w:lang w:val="lv-LV"/>
        </w:rPr>
      </w:pPr>
    </w:p>
    <w:p w14:paraId="49C7C175" w14:textId="77777777" w:rsidR="00006EEF" w:rsidRPr="006A4B87" w:rsidRDefault="00006EEF" w:rsidP="006A4B87">
      <w:pPr>
        <w:pStyle w:val="naisc"/>
        <w:spacing w:before="0" w:beforeAutospacing="0" w:after="0" w:afterAutospacing="0" w:line="276" w:lineRule="auto"/>
        <w:jc w:val="both"/>
        <w:rPr>
          <w:caps/>
        </w:rPr>
      </w:pPr>
      <w:r>
        <w:rPr>
          <w:sz w:val="28"/>
          <w:szCs w:val="28"/>
        </w:rPr>
        <w:tab/>
      </w:r>
      <w:r>
        <w:t xml:space="preserve">Es, </w:t>
      </w:r>
      <w:r w:rsidR="00D37ED1">
        <w:t xml:space="preserve">Ministru prezidents </w:t>
      </w:r>
      <w:r w:rsidR="00671488">
        <w:t>Arturs Krišjānis Kariņš</w:t>
      </w:r>
      <w:r>
        <w:t xml:space="preserve">, </w:t>
      </w:r>
      <w:r w:rsidR="00D37ED1">
        <w:t>apliecinu</w:t>
      </w:r>
      <w:r>
        <w:t>, ka</w:t>
      </w:r>
      <w:r w:rsidR="001A6D02">
        <w:t xml:space="preserve"> pulkvedis </w:t>
      </w:r>
      <w:r w:rsidR="001A6D02">
        <w:rPr>
          <w:b/>
        </w:rPr>
        <w:t>Mareks Ozoliņš,</w:t>
      </w:r>
      <w:r>
        <w:t xml:space="preserve"> </w:t>
      </w:r>
      <w:r w:rsidR="00D37ED1">
        <w:t>nacionālais militārais pārstāvis Sabiedroto spēku Transformācijas komandiera štābā Norfolkā</w:t>
      </w:r>
      <w:r w:rsidR="006A4B87">
        <w:t xml:space="preserve"> </w:t>
      </w:r>
      <w:r>
        <w:rPr>
          <w:color w:val="000000"/>
        </w:rPr>
        <w:t xml:space="preserve">ir pilnvarots </w:t>
      </w:r>
      <w:r w:rsidR="00D37ED1">
        <w:rPr>
          <w:color w:val="000000"/>
        </w:rPr>
        <w:t xml:space="preserve">Latvijas Republikas valdības vārdā </w:t>
      </w:r>
      <w:r>
        <w:rPr>
          <w:color w:val="000000"/>
        </w:rPr>
        <w:t xml:space="preserve">parakstīt </w:t>
      </w:r>
      <w:r>
        <w:t xml:space="preserve">Paziņojumu par </w:t>
      </w:r>
      <w:r w:rsidR="006A4B87" w:rsidRPr="006A4B87">
        <w:t>Ungārijas Aizsardzības ministrijas pievienošanos Saprašanās memorandam starp Latvijas Republikas Aizsardzības ministriju, Kanādas Nacionālās aizsardzības departamentu</w:t>
      </w:r>
      <w:r w:rsidR="006A4B87" w:rsidRPr="006A4B87">
        <w:rPr>
          <w:i/>
        </w:rPr>
        <w:t>,</w:t>
      </w:r>
      <w:r w:rsidR="006A4B87" w:rsidRPr="006A4B87">
        <w:t xml:space="preserve"> Dānijas Ārlietu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par Ziemeļatlantijas līguma organizācijas izcilības centra stratēģiskās komunikācijas jautājumos izveidošanu, administrēšanu un darbību un Saprašanās memorandam starp Latvijas Republikas Aizsardzības ministriju, Kanādas Nacionālās aizsardzības departamentu, Dānijas Ārlietu ministriju</w:t>
      </w:r>
      <w:r w:rsidR="006A4B87" w:rsidRPr="006A4B87">
        <w:rPr>
          <w:i/>
        </w:rPr>
        <w:t>,</w:t>
      </w:r>
      <w:r w:rsidR="006A4B87" w:rsidRPr="006A4B87">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kā arī Sabiedroto spēku Augstākās virspavēlniecības Transformācijas komandiera štābu par Ziemeļatlantijas līguma organizācijas izcilības centra stratēģiskās komunikācijas jautājumos funkcionālajām attiecībām</w:t>
      </w:r>
      <w:r w:rsidR="006A4B87">
        <w:t>.</w:t>
      </w:r>
    </w:p>
    <w:p w14:paraId="0F558724" w14:textId="77777777" w:rsidR="00D37ED1" w:rsidRDefault="00006EEF" w:rsidP="00481C5E">
      <w:pPr>
        <w:spacing w:line="276" w:lineRule="auto"/>
        <w:rPr>
          <w:rFonts w:ascii="Times New Roman" w:hAnsi="Times New Roman"/>
          <w:color w:val="000000"/>
          <w:kern w:val="0"/>
          <w:sz w:val="24"/>
          <w:szCs w:val="24"/>
          <w:lang w:val="lv-LV" w:eastAsia="lv-LV"/>
        </w:rPr>
      </w:pPr>
      <w:r>
        <w:rPr>
          <w:rFonts w:ascii="Times New Roman" w:hAnsi="Times New Roman"/>
          <w:szCs w:val="28"/>
          <w:lang w:val="lv-LV"/>
        </w:rPr>
        <w:tab/>
      </w:r>
      <w:r>
        <w:rPr>
          <w:rFonts w:ascii="Times New Roman" w:hAnsi="Times New Roman"/>
          <w:bCs/>
          <w:color w:val="000000"/>
          <w:kern w:val="0"/>
          <w:sz w:val="24"/>
          <w:szCs w:val="24"/>
          <w:lang w:val="lv-LV" w:eastAsia="lv-LV"/>
        </w:rPr>
        <w:t>T</w:t>
      </w:r>
      <w:r w:rsidR="00D37ED1">
        <w:rPr>
          <w:rFonts w:ascii="Times New Roman" w:hAnsi="Times New Roman"/>
          <w:bCs/>
          <w:color w:val="000000"/>
          <w:kern w:val="0"/>
          <w:sz w:val="24"/>
          <w:szCs w:val="24"/>
          <w:lang w:val="lv-LV" w:eastAsia="lv-LV"/>
        </w:rPr>
        <w:t>o apliecinot</w:t>
      </w:r>
      <w:r>
        <w:rPr>
          <w:rFonts w:ascii="Times New Roman" w:hAnsi="Times New Roman"/>
          <w:bCs/>
          <w:color w:val="000000"/>
          <w:kern w:val="0"/>
          <w:sz w:val="24"/>
          <w:szCs w:val="24"/>
          <w:lang w:val="lv-LV" w:eastAsia="lv-LV"/>
        </w:rPr>
        <w:t xml:space="preserve">, esmu parakstījis šo </w:t>
      </w:r>
      <w:r w:rsidR="00D37ED1">
        <w:rPr>
          <w:rFonts w:ascii="Times New Roman" w:hAnsi="Times New Roman"/>
          <w:bCs/>
          <w:color w:val="000000"/>
          <w:kern w:val="0"/>
          <w:sz w:val="24"/>
          <w:szCs w:val="24"/>
          <w:lang w:val="lv-LV" w:eastAsia="lv-LV"/>
        </w:rPr>
        <w:t>dokumentu</w:t>
      </w:r>
      <w:r>
        <w:rPr>
          <w:rFonts w:ascii="Times New Roman" w:hAnsi="Times New Roman"/>
          <w:bCs/>
          <w:color w:val="000000"/>
          <w:kern w:val="0"/>
          <w:sz w:val="24"/>
          <w:szCs w:val="24"/>
          <w:lang w:val="lv-LV" w:eastAsia="lv-LV"/>
        </w:rPr>
        <w:t xml:space="preserve"> un apstiprinājis </w:t>
      </w:r>
      <w:r w:rsidR="00D37ED1">
        <w:rPr>
          <w:rFonts w:ascii="Times New Roman" w:hAnsi="Times New Roman"/>
          <w:bCs/>
          <w:color w:val="000000"/>
          <w:kern w:val="0"/>
          <w:sz w:val="24"/>
          <w:szCs w:val="24"/>
          <w:lang w:val="lv-LV" w:eastAsia="lv-LV"/>
        </w:rPr>
        <w:t xml:space="preserve">to </w:t>
      </w:r>
      <w:r>
        <w:rPr>
          <w:rFonts w:ascii="Times New Roman" w:hAnsi="Times New Roman"/>
          <w:bCs/>
          <w:color w:val="000000"/>
          <w:kern w:val="0"/>
          <w:sz w:val="24"/>
          <w:szCs w:val="24"/>
          <w:lang w:val="lv-LV" w:eastAsia="lv-LV"/>
        </w:rPr>
        <w:t>ar oficiālo zīmogu</w:t>
      </w:r>
      <w:r>
        <w:rPr>
          <w:rFonts w:ascii="Times New Roman" w:hAnsi="Times New Roman"/>
          <w:color w:val="000000"/>
          <w:kern w:val="0"/>
          <w:sz w:val="24"/>
          <w:szCs w:val="24"/>
          <w:lang w:val="lv-LV" w:eastAsia="lv-LV"/>
        </w:rPr>
        <w:t>.</w:t>
      </w:r>
    </w:p>
    <w:p w14:paraId="5F2E1730" w14:textId="77777777" w:rsidR="003934E0" w:rsidRDefault="003934E0" w:rsidP="00481C5E">
      <w:pPr>
        <w:spacing w:line="276" w:lineRule="auto"/>
        <w:rPr>
          <w:rFonts w:ascii="Times New Roman" w:hAnsi="Times New Roman"/>
          <w:color w:val="000000"/>
          <w:kern w:val="0"/>
          <w:sz w:val="24"/>
          <w:szCs w:val="24"/>
          <w:lang w:val="lv-LV" w:eastAsia="lv-LV"/>
        </w:rPr>
      </w:pPr>
    </w:p>
    <w:p w14:paraId="063C859A" w14:textId="77777777" w:rsidR="00006EEF" w:rsidRDefault="00006EEF" w:rsidP="00481C5E">
      <w:pPr>
        <w:spacing w:line="276" w:lineRule="auto"/>
        <w:rPr>
          <w:rFonts w:ascii="Times New Roman" w:hAnsi="Times New Roman"/>
          <w:color w:val="000000"/>
          <w:kern w:val="0"/>
          <w:sz w:val="24"/>
          <w:szCs w:val="24"/>
          <w:lang w:val="lv-LV" w:eastAsia="lv-LV"/>
        </w:rPr>
      </w:pPr>
      <w:r>
        <w:rPr>
          <w:rFonts w:ascii="Times New Roman" w:hAnsi="Times New Roman"/>
          <w:color w:val="000000"/>
          <w:kern w:val="0"/>
          <w:sz w:val="24"/>
          <w:szCs w:val="24"/>
          <w:lang w:val="lv-LV" w:eastAsia="lv-LV"/>
        </w:rPr>
        <w:t xml:space="preserve">Latvijas Republikas </w:t>
      </w:r>
    </w:p>
    <w:p w14:paraId="5ADE0D68" w14:textId="77777777" w:rsidR="00006EEF" w:rsidRDefault="00006EEF" w:rsidP="00481C5E">
      <w:pPr>
        <w:spacing w:line="276" w:lineRule="auto"/>
        <w:rPr>
          <w:rFonts w:ascii="Times New Roman" w:hAnsi="Times New Roman"/>
          <w:color w:val="000000"/>
          <w:kern w:val="0"/>
          <w:sz w:val="24"/>
          <w:szCs w:val="24"/>
          <w:lang w:val="lv-LV" w:eastAsia="lv-LV"/>
        </w:rPr>
      </w:pPr>
      <w:r>
        <w:rPr>
          <w:rFonts w:ascii="Times New Roman" w:hAnsi="Times New Roman"/>
          <w:color w:val="000000"/>
          <w:kern w:val="0"/>
          <w:sz w:val="24"/>
          <w:szCs w:val="24"/>
          <w:lang w:val="lv-LV" w:eastAsia="lv-LV"/>
        </w:rPr>
        <w:t>Ministru prezidents</w:t>
      </w:r>
      <w:r w:rsidR="00EC0358">
        <w:rPr>
          <w:rFonts w:ascii="Times New Roman" w:hAnsi="Times New Roman"/>
          <w:color w:val="000000"/>
          <w:kern w:val="0"/>
          <w:sz w:val="24"/>
          <w:szCs w:val="24"/>
          <w:lang w:val="lv-LV" w:eastAsia="lv-LV"/>
        </w:rPr>
        <w:tab/>
      </w:r>
      <w:r w:rsidR="00EC0358">
        <w:rPr>
          <w:rFonts w:ascii="Times New Roman" w:hAnsi="Times New Roman"/>
          <w:color w:val="000000"/>
          <w:kern w:val="0"/>
          <w:sz w:val="24"/>
          <w:szCs w:val="24"/>
          <w:lang w:val="lv-LV" w:eastAsia="lv-LV"/>
        </w:rPr>
        <w:tab/>
      </w:r>
      <w:r w:rsidR="00EC0358">
        <w:rPr>
          <w:rFonts w:ascii="Times New Roman" w:hAnsi="Times New Roman"/>
          <w:color w:val="000000"/>
          <w:kern w:val="0"/>
          <w:sz w:val="24"/>
          <w:szCs w:val="24"/>
          <w:lang w:val="lv-LV" w:eastAsia="lv-LV"/>
        </w:rPr>
        <w:tab/>
      </w:r>
      <w:r w:rsidR="00EC0358">
        <w:rPr>
          <w:rFonts w:ascii="Times New Roman" w:hAnsi="Times New Roman"/>
          <w:color w:val="000000"/>
          <w:kern w:val="0"/>
          <w:sz w:val="24"/>
          <w:szCs w:val="24"/>
          <w:lang w:val="lv-LV" w:eastAsia="lv-LV"/>
        </w:rPr>
        <w:tab/>
      </w:r>
      <w:r w:rsidR="00EC0358">
        <w:rPr>
          <w:rFonts w:ascii="Times New Roman" w:hAnsi="Times New Roman"/>
          <w:color w:val="000000"/>
          <w:kern w:val="0"/>
          <w:sz w:val="24"/>
          <w:szCs w:val="24"/>
          <w:lang w:val="lv-LV" w:eastAsia="lv-LV"/>
        </w:rPr>
        <w:tab/>
      </w:r>
      <w:r w:rsidR="00EC0358">
        <w:rPr>
          <w:rFonts w:ascii="Times New Roman" w:hAnsi="Times New Roman"/>
          <w:color w:val="000000"/>
          <w:kern w:val="0"/>
          <w:sz w:val="24"/>
          <w:szCs w:val="24"/>
          <w:lang w:val="lv-LV" w:eastAsia="lv-LV"/>
        </w:rPr>
        <w:tab/>
        <w:t>Arturs Krišjānis Kariņš</w:t>
      </w:r>
    </w:p>
    <w:p w14:paraId="13B52BEC" w14:textId="77777777" w:rsidR="003934E0" w:rsidRDefault="003934E0" w:rsidP="00006EEF">
      <w:pPr>
        <w:tabs>
          <w:tab w:val="right" w:pos="8364"/>
        </w:tabs>
        <w:jc w:val="both"/>
        <w:rPr>
          <w:rFonts w:ascii="Times New Roman" w:hAnsi="Times New Roman"/>
          <w:sz w:val="24"/>
          <w:szCs w:val="24"/>
          <w:lang w:val="lv-LV"/>
        </w:rPr>
      </w:pPr>
    </w:p>
    <w:p w14:paraId="2862A7BF" w14:textId="77777777" w:rsidR="006B1096" w:rsidRPr="007D29CA" w:rsidRDefault="006B1096" w:rsidP="00D73133">
      <w:pPr>
        <w:jc w:val="both"/>
        <w:rPr>
          <w:rFonts w:ascii="Times New Roman" w:hAnsi="Times New Roman"/>
          <w:sz w:val="22"/>
          <w:szCs w:val="22"/>
          <w:lang w:val="lv-LV"/>
        </w:rPr>
      </w:pPr>
    </w:p>
    <w:sectPr w:rsidR="006B1096" w:rsidRPr="007D29C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2D52" w14:textId="77777777" w:rsidR="009D19F2" w:rsidRDefault="009D19F2" w:rsidP="009D19F2">
      <w:r>
        <w:separator/>
      </w:r>
    </w:p>
  </w:endnote>
  <w:endnote w:type="continuationSeparator" w:id="0">
    <w:p w14:paraId="098DC84F" w14:textId="77777777" w:rsidR="009D19F2" w:rsidRDefault="009D19F2" w:rsidP="009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856753"/>
      <w:docPartObj>
        <w:docPartGallery w:val="Page Numbers (Bottom of Page)"/>
        <w:docPartUnique/>
      </w:docPartObj>
    </w:sdtPr>
    <w:sdtEndPr>
      <w:rPr>
        <w:rFonts w:ascii="Times New Roman" w:hAnsi="Times New Roman"/>
        <w:noProof/>
        <w:sz w:val="20"/>
      </w:rPr>
    </w:sdtEndPr>
    <w:sdtContent>
      <w:p w14:paraId="7B7F6502" w14:textId="77777777" w:rsidR="005E0268" w:rsidRPr="00653191" w:rsidRDefault="00A85AE1" w:rsidP="005E0268">
        <w:pPr>
          <w:jc w:val="both"/>
          <w:rPr>
            <w:rFonts w:ascii="Times New Roman" w:hAnsi="Times New Roman"/>
            <w:sz w:val="20"/>
            <w:lang w:val="lv-LV"/>
          </w:rPr>
        </w:pPr>
        <w:r>
          <w:rPr>
            <w:rFonts w:ascii="Times New Roman" w:hAnsi="Times New Roman"/>
            <w:snapToGrid w:val="0"/>
            <w:sz w:val="20"/>
            <w:lang w:val="lv-LV"/>
          </w:rPr>
          <w:t>AIMpiln</w:t>
        </w:r>
        <w:r w:rsidR="00A40148">
          <w:rPr>
            <w:rFonts w:ascii="Times New Roman" w:hAnsi="Times New Roman"/>
            <w:snapToGrid w:val="0"/>
            <w:sz w:val="20"/>
            <w:lang w:val="lv-LV"/>
          </w:rPr>
          <w:t>v</w:t>
        </w:r>
        <w:r>
          <w:rPr>
            <w:rFonts w:ascii="Times New Roman" w:hAnsi="Times New Roman"/>
            <w:snapToGrid w:val="0"/>
            <w:sz w:val="20"/>
            <w:lang w:val="lv-LV"/>
          </w:rPr>
          <w:t>sl_</w:t>
        </w:r>
        <w:r w:rsidR="006A4B87">
          <w:rPr>
            <w:rFonts w:ascii="Times New Roman" w:hAnsi="Times New Roman"/>
            <w:snapToGrid w:val="0"/>
            <w:sz w:val="20"/>
            <w:lang w:val="lv-LV"/>
          </w:rPr>
          <w:t>280621</w:t>
        </w:r>
        <w:r>
          <w:rPr>
            <w:rFonts w:ascii="Times New Roman" w:hAnsi="Times New Roman"/>
            <w:snapToGrid w:val="0"/>
            <w:sz w:val="20"/>
            <w:lang w:val="lv-LV"/>
          </w:rPr>
          <w:t>_Strcoe_</w:t>
        </w:r>
        <w:r w:rsidR="006A4B87">
          <w:rPr>
            <w:rFonts w:ascii="Times New Roman" w:hAnsi="Times New Roman"/>
            <w:snapToGrid w:val="0"/>
            <w:sz w:val="20"/>
            <w:lang w:val="lv-LV"/>
          </w:rPr>
          <w:t>HUNG</w:t>
        </w:r>
      </w:p>
      <w:p w14:paraId="6153027F" w14:textId="77777777" w:rsidR="005E0268" w:rsidRPr="005E0268" w:rsidRDefault="009B47F7">
        <w:pPr>
          <w:pStyle w:val="Footer"/>
          <w:jc w:val="right"/>
          <w:rPr>
            <w:rFonts w:ascii="Times New Roman" w:hAnsi="Times New Roman"/>
            <w:sz w:val="20"/>
          </w:rPr>
        </w:pPr>
      </w:p>
    </w:sdtContent>
  </w:sdt>
  <w:p w14:paraId="4893BD3E" w14:textId="77777777" w:rsidR="005754EC" w:rsidRPr="00653191" w:rsidRDefault="005754EC" w:rsidP="009D19F2">
    <w:pPr>
      <w:jc w:val="both"/>
      <w:rPr>
        <w:rFonts w:ascii="Times New Roman" w:hAnsi="Times New Roman"/>
        <w:sz w:val="22"/>
        <w:szCs w:val="22"/>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3692" w14:textId="77777777" w:rsidR="009D19F2" w:rsidRDefault="009D19F2" w:rsidP="009D19F2">
      <w:r>
        <w:separator/>
      </w:r>
    </w:p>
  </w:footnote>
  <w:footnote w:type="continuationSeparator" w:id="0">
    <w:p w14:paraId="3D7DF786" w14:textId="77777777" w:rsidR="009D19F2" w:rsidRDefault="009D19F2" w:rsidP="009D1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EF"/>
    <w:rsid w:val="00006EEF"/>
    <w:rsid w:val="000C0A64"/>
    <w:rsid w:val="000C5E8F"/>
    <w:rsid w:val="00166996"/>
    <w:rsid w:val="001A6D02"/>
    <w:rsid w:val="00274E88"/>
    <w:rsid w:val="00281DCF"/>
    <w:rsid w:val="002B0785"/>
    <w:rsid w:val="003934E0"/>
    <w:rsid w:val="00481C5E"/>
    <w:rsid w:val="004B3170"/>
    <w:rsid w:val="004C4087"/>
    <w:rsid w:val="004F61C5"/>
    <w:rsid w:val="005754EC"/>
    <w:rsid w:val="00597776"/>
    <w:rsid w:val="005E0268"/>
    <w:rsid w:val="00612E3B"/>
    <w:rsid w:val="00653191"/>
    <w:rsid w:val="00671488"/>
    <w:rsid w:val="00676319"/>
    <w:rsid w:val="006A4B87"/>
    <w:rsid w:val="006B1096"/>
    <w:rsid w:val="006B3CA5"/>
    <w:rsid w:val="007D29CA"/>
    <w:rsid w:val="007E2EF0"/>
    <w:rsid w:val="007F0581"/>
    <w:rsid w:val="00887D13"/>
    <w:rsid w:val="008F158A"/>
    <w:rsid w:val="009017EF"/>
    <w:rsid w:val="009A4BA7"/>
    <w:rsid w:val="009B47F7"/>
    <w:rsid w:val="009D19F2"/>
    <w:rsid w:val="00A40148"/>
    <w:rsid w:val="00A43B8C"/>
    <w:rsid w:val="00A85AE1"/>
    <w:rsid w:val="00B353DF"/>
    <w:rsid w:val="00B85727"/>
    <w:rsid w:val="00BF4231"/>
    <w:rsid w:val="00CA0D51"/>
    <w:rsid w:val="00CC26A5"/>
    <w:rsid w:val="00D10F84"/>
    <w:rsid w:val="00D37ED1"/>
    <w:rsid w:val="00D634B0"/>
    <w:rsid w:val="00D73133"/>
    <w:rsid w:val="00E804F1"/>
    <w:rsid w:val="00EC0358"/>
    <w:rsid w:val="00EF7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CDC3A3"/>
  <w15:chartTrackingRefBased/>
  <w15:docId w15:val="{263D43A1-353B-49F7-8D0E-9164828F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EF"/>
    <w:pPr>
      <w:spacing w:after="0" w:line="240" w:lineRule="auto"/>
    </w:pPr>
    <w:rPr>
      <w:rFonts w:ascii="Dutch TL" w:eastAsia="Times New Roman" w:hAnsi="Dutch TL" w:cs="Times New Roman"/>
      <w:kern w:val="28"/>
      <w:sz w:val="28"/>
      <w:szCs w:val="20"/>
      <w:lang w:val="en-GB"/>
    </w:rPr>
  </w:style>
  <w:style w:type="paragraph" w:styleId="Heading1">
    <w:name w:val="heading 1"/>
    <w:basedOn w:val="Normal"/>
    <w:next w:val="Normal"/>
    <w:link w:val="Heading1Char"/>
    <w:qFormat/>
    <w:rsid w:val="00006EEF"/>
    <w:pPr>
      <w:keepNext/>
      <w:jc w:val="center"/>
      <w:outlineLvl w:val="0"/>
    </w:pPr>
    <w:rPr>
      <w:rFonts w:ascii="Times New Roman" w:hAnsi="Times New Roman"/>
      <w:b/>
    </w:rPr>
  </w:style>
  <w:style w:type="paragraph" w:styleId="Heading2">
    <w:name w:val="heading 2"/>
    <w:basedOn w:val="Normal"/>
    <w:next w:val="Normal"/>
    <w:link w:val="Heading2Char"/>
    <w:semiHidden/>
    <w:unhideWhenUsed/>
    <w:qFormat/>
    <w:rsid w:val="00006EEF"/>
    <w:pPr>
      <w:keepNext/>
      <w:jc w:val="center"/>
      <w:outlineLvl w:val="1"/>
    </w:pPr>
    <w:rPr>
      <w:rFonts w:ascii="Times New Roman" w:hAnsi="Times New Roman"/>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EEF"/>
    <w:rPr>
      <w:rFonts w:ascii="Times New Roman" w:eastAsia="Times New Roman" w:hAnsi="Times New Roman" w:cs="Times New Roman"/>
      <w:b/>
      <w:kern w:val="28"/>
      <w:sz w:val="28"/>
      <w:szCs w:val="20"/>
      <w:lang w:val="en-GB"/>
    </w:rPr>
  </w:style>
  <w:style w:type="character" w:customStyle="1" w:styleId="Heading2Char">
    <w:name w:val="Heading 2 Char"/>
    <w:basedOn w:val="DefaultParagraphFont"/>
    <w:link w:val="Heading2"/>
    <w:semiHidden/>
    <w:rsid w:val="00006EEF"/>
    <w:rPr>
      <w:rFonts w:ascii="Times New Roman" w:eastAsia="Times New Roman" w:hAnsi="Times New Roman" w:cs="Times New Roman"/>
      <w:b/>
      <w:kern w:val="28"/>
      <w:sz w:val="26"/>
      <w:szCs w:val="20"/>
      <w:u w:val="single"/>
      <w:lang w:val="en-GB"/>
    </w:rPr>
  </w:style>
  <w:style w:type="paragraph" w:customStyle="1" w:styleId="naisc">
    <w:name w:val="naisc"/>
    <w:basedOn w:val="Normal"/>
    <w:rsid w:val="00006EEF"/>
    <w:pPr>
      <w:spacing w:before="100" w:beforeAutospacing="1" w:after="100" w:afterAutospacing="1"/>
    </w:pPr>
    <w:rPr>
      <w:rFonts w:ascii="Times New Roman" w:hAnsi="Times New Roman"/>
      <w:kern w:val="0"/>
      <w:sz w:val="24"/>
      <w:szCs w:val="24"/>
      <w:lang w:val="lv-LV" w:eastAsia="lv-LV"/>
    </w:rPr>
  </w:style>
  <w:style w:type="paragraph" w:customStyle="1" w:styleId="naisf">
    <w:name w:val="naisf"/>
    <w:basedOn w:val="Normal"/>
    <w:rsid w:val="00006EEF"/>
    <w:pPr>
      <w:spacing w:before="100" w:beforeAutospacing="1" w:after="100" w:afterAutospacing="1"/>
    </w:pPr>
    <w:rPr>
      <w:rFonts w:ascii="Times New Roman" w:hAnsi="Times New Roman"/>
      <w:kern w:val="0"/>
      <w:sz w:val="24"/>
      <w:szCs w:val="24"/>
      <w:lang w:val="lv-LV" w:eastAsia="lv-LV" w:bidi="lo-LA"/>
    </w:rPr>
  </w:style>
  <w:style w:type="paragraph" w:styleId="Header">
    <w:name w:val="header"/>
    <w:basedOn w:val="Normal"/>
    <w:link w:val="HeaderChar"/>
    <w:uiPriority w:val="99"/>
    <w:unhideWhenUsed/>
    <w:rsid w:val="009D19F2"/>
    <w:pPr>
      <w:tabs>
        <w:tab w:val="center" w:pos="4153"/>
        <w:tab w:val="right" w:pos="8306"/>
      </w:tabs>
    </w:pPr>
  </w:style>
  <w:style w:type="character" w:customStyle="1" w:styleId="HeaderChar">
    <w:name w:val="Header Char"/>
    <w:basedOn w:val="DefaultParagraphFont"/>
    <w:link w:val="Header"/>
    <w:uiPriority w:val="99"/>
    <w:rsid w:val="009D19F2"/>
    <w:rPr>
      <w:rFonts w:ascii="Dutch TL" w:eastAsia="Times New Roman" w:hAnsi="Dutch TL" w:cs="Times New Roman"/>
      <w:kern w:val="28"/>
      <w:sz w:val="28"/>
      <w:szCs w:val="20"/>
      <w:lang w:val="en-GB"/>
    </w:rPr>
  </w:style>
  <w:style w:type="paragraph" w:styleId="Footer">
    <w:name w:val="footer"/>
    <w:basedOn w:val="Normal"/>
    <w:link w:val="FooterChar"/>
    <w:uiPriority w:val="99"/>
    <w:unhideWhenUsed/>
    <w:rsid w:val="009D19F2"/>
    <w:pPr>
      <w:tabs>
        <w:tab w:val="center" w:pos="4153"/>
        <w:tab w:val="right" w:pos="8306"/>
      </w:tabs>
    </w:pPr>
  </w:style>
  <w:style w:type="character" w:customStyle="1" w:styleId="FooterChar">
    <w:name w:val="Footer Char"/>
    <w:basedOn w:val="DefaultParagraphFont"/>
    <w:link w:val="Footer"/>
    <w:uiPriority w:val="99"/>
    <w:rsid w:val="009D19F2"/>
    <w:rPr>
      <w:rFonts w:ascii="Dutch TL" w:eastAsia="Times New Roman" w:hAnsi="Dutch TL" w:cs="Times New Roman"/>
      <w:kern w:val="28"/>
      <w:sz w:val="28"/>
      <w:szCs w:val="20"/>
      <w:lang w:val="en-GB"/>
    </w:rPr>
  </w:style>
  <w:style w:type="paragraph" w:styleId="BalloonText">
    <w:name w:val="Balloon Text"/>
    <w:basedOn w:val="Normal"/>
    <w:link w:val="BalloonTextChar"/>
    <w:uiPriority w:val="99"/>
    <w:semiHidden/>
    <w:unhideWhenUsed/>
    <w:rsid w:val="007E2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F0"/>
    <w:rPr>
      <w:rFonts w:ascii="Segoe UI" w:eastAsia="Times New Roman" w:hAnsi="Segoe UI" w:cs="Segoe UI"/>
      <w:kern w:val="2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6798">
      <w:bodyDiv w:val="1"/>
      <w:marLeft w:val="0"/>
      <w:marRight w:val="0"/>
      <w:marTop w:val="0"/>
      <w:marBottom w:val="0"/>
      <w:divBdr>
        <w:top w:val="none" w:sz="0" w:space="0" w:color="auto"/>
        <w:left w:val="none" w:sz="0" w:space="0" w:color="auto"/>
        <w:bottom w:val="none" w:sz="0" w:space="0" w:color="auto"/>
        <w:right w:val="none" w:sz="0" w:space="0" w:color="auto"/>
      </w:divBdr>
    </w:div>
    <w:div w:id="198662199">
      <w:bodyDiv w:val="1"/>
      <w:marLeft w:val="0"/>
      <w:marRight w:val="0"/>
      <w:marTop w:val="0"/>
      <w:marBottom w:val="0"/>
      <w:divBdr>
        <w:top w:val="none" w:sz="0" w:space="0" w:color="auto"/>
        <w:left w:val="none" w:sz="0" w:space="0" w:color="auto"/>
        <w:bottom w:val="none" w:sz="0" w:space="0" w:color="auto"/>
        <w:right w:val="none" w:sz="0" w:space="0" w:color="auto"/>
      </w:divBdr>
    </w:div>
    <w:div w:id="16838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1355</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AIMpilnvsl_280621_Strcoe_HUNG;</vt:lpstr>
    </vt:vector>
  </TitlesOfParts>
  <Company>Aizsardzības ministrija</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AIMpilnvsl_280621_Strcoe_HUNG;</dc:title>
  <dc:subject/>
  <dc:creator>Sigita Atvara</dc:creator>
  <cp:keywords/>
  <dc:description/>
  <cp:lastModifiedBy>Rasa Lubarte</cp:lastModifiedBy>
  <cp:revision>2</cp:revision>
  <cp:lastPrinted>2020-01-16T13:43:00Z</cp:lastPrinted>
  <dcterms:created xsi:type="dcterms:W3CDTF">2021-07-06T08:04:00Z</dcterms:created>
  <dcterms:modified xsi:type="dcterms:W3CDTF">2021-07-06T08:04:00Z</dcterms:modified>
</cp:coreProperties>
</file>